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85EFFB" w14:textId="77777777" w:rsidR="006320BE" w:rsidRDefault="00000000">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73547AF3" w14:textId="0717F100" w:rsidR="006320BE" w:rsidRDefault="00000000">
      <w:pPr>
        <w:widowControl w:val="0"/>
        <w:tabs>
          <w:tab w:val="center" w:pos="0"/>
          <w:tab w:val="left" w:pos="1134"/>
          <w:tab w:val="center" w:pos="4153"/>
          <w:tab w:val="right" w:pos="8306"/>
        </w:tabs>
        <w:jc w:val="center"/>
        <w:rPr>
          <w:b/>
          <w:caps/>
        </w:rPr>
      </w:pPr>
      <w:r>
        <w:rPr>
          <w:b/>
          <w:szCs w:val="24"/>
        </w:rPr>
        <w:t xml:space="preserve">DĖL </w:t>
      </w:r>
      <w:r>
        <w:rPr>
          <w:b/>
          <w:caps/>
          <w:szCs w:val="24"/>
        </w:rPr>
        <w:t>skuodo rajono savivaldybės tarybos 2024 m. RUGPJŪČIO 30 d. sprendimO nr. T9-165 ,,</w:t>
      </w:r>
      <w:r>
        <w:rPr>
          <w:b/>
          <w:bCs/>
          <w:caps/>
        </w:rPr>
        <w:t xml:space="preserve">DĖL </w:t>
      </w:r>
      <w:r>
        <w:rPr>
          <w:b/>
          <w:caps/>
        </w:rPr>
        <w:t>kitos paskirties VALSTYBINĖS ŽEMĖS SKLYPO (UNIKALUS NR. 4400-5304-7550), esančio mosėdžio g. 51, skuodo MIESTE, dalių dydžių nustatymo ir NUOMOS“ pakeitimo</w:t>
      </w:r>
    </w:p>
    <w:p w14:paraId="0AFDA568" w14:textId="77777777" w:rsidR="006320BE" w:rsidRDefault="006320BE">
      <w:pPr>
        <w:widowControl w:val="0"/>
        <w:tabs>
          <w:tab w:val="center" w:pos="851"/>
          <w:tab w:val="left" w:pos="1134"/>
          <w:tab w:val="center" w:pos="4153"/>
          <w:tab w:val="right" w:pos="8306"/>
        </w:tabs>
        <w:ind w:firstLine="851"/>
        <w:jc w:val="center"/>
        <w:rPr>
          <w:szCs w:val="24"/>
        </w:rPr>
      </w:pPr>
    </w:p>
    <w:p w14:paraId="3FBF3443" w14:textId="4D93567E" w:rsidR="006320BE" w:rsidRDefault="00000000">
      <w:pPr>
        <w:widowControl w:val="0"/>
        <w:tabs>
          <w:tab w:val="center" w:pos="851"/>
          <w:tab w:val="left" w:pos="1134"/>
          <w:tab w:val="center" w:pos="4153"/>
          <w:tab w:val="right" w:pos="8306"/>
        </w:tabs>
        <w:jc w:val="center"/>
        <w:rPr>
          <w:szCs w:val="24"/>
        </w:rPr>
      </w:pPr>
      <w:r>
        <w:rPr>
          <w:color w:val="000000"/>
          <w:szCs w:val="24"/>
          <w:shd w:val="clear" w:color="auto" w:fill="FFFFFF"/>
        </w:rPr>
        <w:t>2025 m. sausio</w:t>
      </w:r>
      <w:r w:rsidR="0007521A">
        <w:rPr>
          <w:color w:val="000000"/>
          <w:szCs w:val="24"/>
          <w:shd w:val="clear" w:color="auto" w:fill="FFFFFF"/>
        </w:rPr>
        <w:t xml:space="preserve"> 17 </w:t>
      </w:r>
      <w:r>
        <w:rPr>
          <w:color w:val="000000"/>
          <w:szCs w:val="24"/>
          <w:shd w:val="clear" w:color="auto" w:fill="FFFFFF"/>
        </w:rPr>
        <w:t>d. Nr. T10-</w:t>
      </w:r>
      <w:r w:rsidR="0007521A">
        <w:rPr>
          <w:color w:val="000000"/>
          <w:szCs w:val="24"/>
          <w:shd w:val="clear" w:color="auto" w:fill="FFFFFF"/>
        </w:rPr>
        <w:t>11</w:t>
      </w:r>
    </w:p>
    <w:p w14:paraId="2544D1FF" w14:textId="77777777" w:rsidR="006320BE" w:rsidRDefault="00000000">
      <w:pPr>
        <w:widowControl w:val="0"/>
        <w:tabs>
          <w:tab w:val="center" w:pos="851"/>
          <w:tab w:val="left" w:pos="1134"/>
          <w:tab w:val="center" w:pos="4153"/>
          <w:tab w:val="right" w:pos="8306"/>
        </w:tabs>
        <w:jc w:val="center"/>
        <w:rPr>
          <w:szCs w:val="24"/>
        </w:rPr>
      </w:pPr>
      <w:r>
        <w:rPr>
          <w:szCs w:val="24"/>
        </w:rPr>
        <w:t>Skuodas</w:t>
      </w:r>
    </w:p>
    <w:p w14:paraId="5C38ED71" w14:textId="77777777" w:rsidR="006320BE" w:rsidRDefault="006320BE">
      <w:pPr>
        <w:widowControl w:val="0"/>
        <w:tabs>
          <w:tab w:val="center" w:pos="851"/>
          <w:tab w:val="left" w:pos="1134"/>
          <w:tab w:val="center" w:pos="4153"/>
          <w:tab w:val="right" w:pos="8306"/>
        </w:tabs>
        <w:ind w:firstLine="1247"/>
        <w:jc w:val="both"/>
        <w:rPr>
          <w:szCs w:val="24"/>
        </w:rPr>
      </w:pPr>
    </w:p>
    <w:p w14:paraId="0EF9DEAC" w14:textId="77777777" w:rsidR="006320BE" w:rsidRDefault="006320BE">
      <w:pPr>
        <w:widowControl w:val="0"/>
        <w:tabs>
          <w:tab w:val="center" w:pos="851"/>
          <w:tab w:val="left" w:pos="1134"/>
          <w:tab w:val="center" w:pos="4153"/>
          <w:tab w:val="right" w:pos="8306"/>
        </w:tabs>
        <w:ind w:firstLine="1247"/>
        <w:jc w:val="both"/>
        <w:rPr>
          <w:szCs w:val="24"/>
        </w:rPr>
      </w:pPr>
    </w:p>
    <w:p w14:paraId="22E01F10" w14:textId="406F14C9" w:rsidR="006320BE" w:rsidRDefault="00000000">
      <w:pPr>
        <w:pStyle w:val="Pagrindiniotekstotrauka2"/>
        <w:spacing w:after="0" w:line="240" w:lineRule="auto"/>
        <w:ind w:left="0" w:firstLine="1247"/>
        <w:jc w:val="both"/>
      </w:pPr>
      <w:r>
        <w:t>Vadovaudamasi Lietuvos Respublikos vietos savivaldos įstatymo 15 straipsnio 2 dalies 20 punktu</w:t>
      </w:r>
      <w:bookmarkStart w:id="0" w:name="_Hlk178342124"/>
      <w:r>
        <w:t xml:space="preserve"> bei atsižvelgdama į Nacionalinės žemės tarnybos prie Aplinkos ministerijos 2024 m. gruodžio 5 d. išvadą Nr. 1SD-99926 ,,Dėl priimtų sprendimų ir sudarytų sandorių, susijusių su suteiktos patikėjimo teisės įgyvendinimu, patikrinimo“, </w:t>
      </w:r>
      <w:bookmarkEnd w:id="0"/>
      <w:r>
        <w:t xml:space="preserve">Skuodo rajono savivaldybės taryba </w:t>
      </w:r>
      <w:r w:rsidR="0007521A" w:rsidRPr="0007521A">
        <w:rPr>
          <w:spacing w:val="40"/>
        </w:rPr>
        <w:t>nusprendži</w:t>
      </w:r>
      <w:r w:rsidR="0007521A">
        <w:t>a</w:t>
      </w:r>
      <w:r>
        <w:t>:</w:t>
      </w:r>
    </w:p>
    <w:p w14:paraId="0B147398" w14:textId="77777777" w:rsidR="006320BE" w:rsidRDefault="00000000">
      <w:pPr>
        <w:pStyle w:val="Pagrindiniotekstotrauka2"/>
        <w:numPr>
          <w:ilvl w:val="0"/>
          <w:numId w:val="4"/>
        </w:numPr>
        <w:spacing w:after="0" w:line="240" w:lineRule="auto"/>
        <w:ind w:left="0" w:firstLine="1247"/>
        <w:jc w:val="both"/>
      </w:pPr>
      <w:r>
        <w:t xml:space="preserve"> Pakeisti Skuodo rajono savivaldybės tarybos 2024 m. rugpjūčio 30 d. sprendimą Nr. T9-165 ,,Dėl kitos paskirties valstybinės žemės sklypo (unikalus Nr. 4400-5304-7550), esančio Mosėdžio g. 51, Skuodo mieste, dalių dydžių nustatymo ir  nuomos“:</w:t>
      </w:r>
    </w:p>
    <w:p w14:paraId="2AA34C56" w14:textId="77777777" w:rsidR="006320BE" w:rsidRDefault="00000000">
      <w:pPr>
        <w:pStyle w:val="Pagrindiniotekstotrauka2"/>
        <w:numPr>
          <w:ilvl w:val="1"/>
          <w:numId w:val="4"/>
        </w:numPr>
        <w:spacing w:after="0" w:line="240" w:lineRule="auto"/>
        <w:jc w:val="both"/>
      </w:pPr>
      <w:r>
        <w:t xml:space="preserve"> Pakeisti 2 punktą ir jį išdėstyti taip:</w:t>
      </w:r>
    </w:p>
    <w:p w14:paraId="55B448F8" w14:textId="3E5EBD04" w:rsidR="006320BE" w:rsidRDefault="00000000">
      <w:pPr>
        <w:pStyle w:val="Pagrindiniotekstotrauka2"/>
        <w:spacing w:after="0" w:line="240" w:lineRule="auto"/>
        <w:ind w:left="0" w:firstLine="1247"/>
        <w:jc w:val="both"/>
      </w:pPr>
      <w:r>
        <w:t xml:space="preserve">,,2. Išnuomoti be aukciono 44 metų laikotarpiui </w:t>
      </w:r>
      <w:r w:rsidR="0007521A" w:rsidRPr="0007521A">
        <w:rPr>
          <w:i/>
        </w:rPr>
        <w:t>(duomenys neskelbtini)</w:t>
      </w:r>
      <w:r>
        <w:t xml:space="preserve"> sprendimo 1.5 papunktyje, o </w:t>
      </w:r>
      <w:r w:rsidR="0007521A" w:rsidRPr="0007521A">
        <w:rPr>
          <w:i/>
        </w:rPr>
        <w:t>(duomenys neskelbtini)</w:t>
      </w:r>
      <w:r w:rsidR="0007521A">
        <w:rPr>
          <w:i/>
        </w:rPr>
        <w:t xml:space="preserve"> </w:t>
      </w:r>
      <w:r>
        <w:t>1.20 papunktyje nurodytas žemės sklypo dalis, pagal valstybinės žemės nuomos sutarties projektuose (pridedami) nurodytas sąlygas.“</w:t>
      </w:r>
    </w:p>
    <w:p w14:paraId="0060481C" w14:textId="77777777" w:rsidR="006320BE" w:rsidRDefault="00000000">
      <w:pPr>
        <w:pStyle w:val="Pagrindiniotekstotrauka2"/>
        <w:numPr>
          <w:ilvl w:val="1"/>
          <w:numId w:val="4"/>
        </w:numPr>
        <w:spacing w:after="0" w:line="240" w:lineRule="auto"/>
        <w:jc w:val="both"/>
      </w:pPr>
      <w:r>
        <w:t xml:space="preserve"> Pakeisti 2 punktu patvirtintus 1 ir 2 priedus (pridedama).</w:t>
      </w:r>
    </w:p>
    <w:p w14:paraId="08BB10E0" w14:textId="77777777" w:rsidR="006320BE" w:rsidRDefault="00000000">
      <w:pPr>
        <w:pStyle w:val="Pagrindiniotekstotrauka2"/>
        <w:spacing w:after="0" w:line="240" w:lineRule="auto"/>
        <w:ind w:left="0" w:firstLine="1247"/>
        <w:jc w:val="both"/>
      </w:pPr>
      <w:r>
        <w:t xml:space="preserve">2.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 </w:t>
      </w:r>
    </w:p>
    <w:p w14:paraId="0B83056C" w14:textId="77777777" w:rsidR="006320BE" w:rsidRDefault="006320BE">
      <w:pPr>
        <w:pStyle w:val="Pagrindiniotekstotrauka2"/>
        <w:spacing w:after="0" w:line="240" w:lineRule="auto"/>
        <w:ind w:left="0" w:firstLine="1247"/>
        <w:jc w:val="both"/>
        <w:rPr>
          <w:rFonts w:asciiTheme="majorBidi" w:hAnsiTheme="majorBidi"/>
        </w:rPr>
      </w:pPr>
    </w:p>
    <w:p w14:paraId="3C73A9E3" w14:textId="77777777" w:rsidR="006320BE" w:rsidRDefault="006320BE">
      <w:pPr>
        <w:widowControl w:val="0"/>
        <w:tabs>
          <w:tab w:val="center" w:pos="851"/>
          <w:tab w:val="left" w:pos="1134"/>
          <w:tab w:val="center" w:pos="4153"/>
          <w:tab w:val="right" w:pos="8306"/>
        </w:tabs>
        <w:ind w:firstLine="1247"/>
        <w:jc w:val="both"/>
        <w:rPr>
          <w:szCs w:val="24"/>
        </w:rPr>
      </w:pPr>
    </w:p>
    <w:p w14:paraId="3C4933BF" w14:textId="77777777" w:rsidR="006320BE" w:rsidRDefault="006320BE">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07521A" w14:paraId="49218303" w14:textId="77777777" w:rsidTr="0007521A">
        <w:tc>
          <w:tcPr>
            <w:tcW w:w="4814" w:type="dxa"/>
          </w:tcPr>
          <w:p w14:paraId="63E4C98B" w14:textId="0B0E8E34" w:rsidR="0007521A" w:rsidRDefault="0007521A" w:rsidP="0007521A">
            <w:pPr>
              <w:tabs>
                <w:tab w:val="left" w:pos="5670"/>
                <w:tab w:val="left" w:pos="7044"/>
              </w:tabs>
              <w:ind w:hanging="120"/>
              <w:jc w:val="both"/>
              <w:rPr>
                <w:szCs w:val="24"/>
              </w:rPr>
            </w:pPr>
            <w:r>
              <w:rPr>
                <w:szCs w:val="24"/>
              </w:rPr>
              <w:t>Savivaldybės meras</w:t>
            </w:r>
          </w:p>
        </w:tc>
        <w:tc>
          <w:tcPr>
            <w:tcW w:w="4815" w:type="dxa"/>
          </w:tcPr>
          <w:p w14:paraId="5B14D44D" w14:textId="77777777" w:rsidR="0007521A" w:rsidRDefault="0007521A">
            <w:pPr>
              <w:tabs>
                <w:tab w:val="left" w:pos="5670"/>
                <w:tab w:val="left" w:pos="7044"/>
              </w:tabs>
              <w:jc w:val="both"/>
              <w:rPr>
                <w:szCs w:val="24"/>
              </w:rPr>
            </w:pPr>
          </w:p>
        </w:tc>
      </w:tr>
    </w:tbl>
    <w:p w14:paraId="5F5307DE" w14:textId="4AFEA5F7" w:rsidR="006320BE" w:rsidRDefault="006320BE">
      <w:pPr>
        <w:tabs>
          <w:tab w:val="left" w:pos="5670"/>
          <w:tab w:val="left" w:pos="7044"/>
        </w:tabs>
        <w:jc w:val="both"/>
        <w:rPr>
          <w:szCs w:val="24"/>
        </w:rPr>
      </w:pPr>
    </w:p>
    <w:p w14:paraId="0F61B58E" w14:textId="77777777" w:rsidR="006320BE" w:rsidRDefault="006320BE">
      <w:pPr>
        <w:jc w:val="both"/>
        <w:rPr>
          <w:lang w:eastAsia="de-DE"/>
        </w:rPr>
      </w:pPr>
    </w:p>
    <w:p w14:paraId="327EBD43" w14:textId="77777777" w:rsidR="006320BE" w:rsidRDefault="006320BE">
      <w:pPr>
        <w:jc w:val="both"/>
        <w:rPr>
          <w:lang w:eastAsia="de-DE"/>
        </w:rPr>
      </w:pPr>
    </w:p>
    <w:p w14:paraId="432F816A" w14:textId="77777777" w:rsidR="006320BE" w:rsidRDefault="006320BE">
      <w:pPr>
        <w:jc w:val="both"/>
        <w:rPr>
          <w:lang w:eastAsia="de-DE"/>
        </w:rPr>
      </w:pPr>
    </w:p>
    <w:p w14:paraId="1084A3B1" w14:textId="77777777" w:rsidR="006320BE" w:rsidRDefault="006320BE">
      <w:pPr>
        <w:jc w:val="both"/>
        <w:rPr>
          <w:lang w:eastAsia="de-DE"/>
        </w:rPr>
      </w:pPr>
    </w:p>
    <w:p w14:paraId="4B886B28" w14:textId="77777777" w:rsidR="006320BE" w:rsidRDefault="006320BE">
      <w:pPr>
        <w:jc w:val="both"/>
        <w:rPr>
          <w:lang w:eastAsia="de-DE"/>
        </w:rPr>
      </w:pPr>
    </w:p>
    <w:p w14:paraId="4B83BDAA" w14:textId="77777777" w:rsidR="006320BE" w:rsidRDefault="006320BE">
      <w:pPr>
        <w:jc w:val="both"/>
        <w:rPr>
          <w:lang w:eastAsia="de-DE"/>
        </w:rPr>
      </w:pPr>
    </w:p>
    <w:p w14:paraId="180FFE53" w14:textId="77777777" w:rsidR="006320BE" w:rsidRDefault="006320BE">
      <w:pPr>
        <w:jc w:val="both"/>
        <w:rPr>
          <w:lang w:eastAsia="de-DE"/>
        </w:rPr>
      </w:pPr>
    </w:p>
    <w:p w14:paraId="389C6848" w14:textId="77777777" w:rsidR="006320BE" w:rsidRDefault="006320BE">
      <w:pPr>
        <w:jc w:val="both"/>
        <w:rPr>
          <w:lang w:eastAsia="de-DE"/>
        </w:rPr>
      </w:pPr>
    </w:p>
    <w:p w14:paraId="6359597C" w14:textId="77777777" w:rsidR="006320BE" w:rsidRDefault="006320BE">
      <w:pPr>
        <w:jc w:val="both"/>
        <w:rPr>
          <w:lang w:eastAsia="de-DE"/>
        </w:rPr>
      </w:pPr>
    </w:p>
    <w:p w14:paraId="75CAE740" w14:textId="77777777" w:rsidR="006320BE" w:rsidRDefault="00000000">
      <w:pPr>
        <w:jc w:val="both"/>
        <w:rPr>
          <w:lang w:eastAsia="de-DE"/>
        </w:rPr>
      </w:pPr>
      <w:r>
        <w:rPr>
          <w:lang w:eastAsia="de-DE"/>
        </w:rPr>
        <w:t>Jolanta Juškienė, tel. (8 440)  44 868</w:t>
      </w:r>
    </w:p>
    <w:sectPr w:rsidR="006320BE">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0024D3" w14:textId="77777777" w:rsidR="00471E1D" w:rsidRDefault="00471E1D">
      <w:r>
        <w:separator/>
      </w:r>
    </w:p>
  </w:endnote>
  <w:endnote w:type="continuationSeparator" w:id="0">
    <w:p w14:paraId="3B40F80E" w14:textId="77777777" w:rsidR="00471E1D" w:rsidRDefault="00471E1D">
      <w:r>
        <w:continuationSeparator/>
      </w:r>
    </w:p>
  </w:endnote>
  <w:endnote w:type="continuationNotice" w:id="1">
    <w:p w14:paraId="2B070A65" w14:textId="77777777" w:rsidR="00471E1D" w:rsidRDefault="00471E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30278" w14:textId="77777777" w:rsidR="006320BE" w:rsidRDefault="006320BE">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27CB8" w14:textId="77777777" w:rsidR="006320BE" w:rsidRDefault="006320BE">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2CDB61" w14:textId="77777777" w:rsidR="006320BE" w:rsidRDefault="006320BE">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BFBA66" w14:textId="77777777" w:rsidR="00471E1D" w:rsidRDefault="00471E1D">
      <w:r>
        <w:separator/>
      </w:r>
    </w:p>
  </w:footnote>
  <w:footnote w:type="continuationSeparator" w:id="0">
    <w:p w14:paraId="477BAB3E" w14:textId="77777777" w:rsidR="00471E1D" w:rsidRDefault="00471E1D">
      <w:r>
        <w:continuationSeparator/>
      </w:r>
    </w:p>
  </w:footnote>
  <w:footnote w:type="continuationNotice" w:id="1">
    <w:p w14:paraId="4087F96B" w14:textId="77777777" w:rsidR="00471E1D" w:rsidRDefault="00471E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8D83E" w14:textId="77777777" w:rsidR="006320BE" w:rsidRDefault="006320BE">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BF861" w14:textId="77777777" w:rsidR="006320BE" w:rsidRDefault="00000000">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11EC7" w14:textId="77777777" w:rsidR="006320BE" w:rsidRDefault="00000000">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57C9B"/>
    <w:multiLevelType w:val="hybridMultilevel"/>
    <w:tmpl w:val="4476C726"/>
    <w:lvl w:ilvl="0" w:tplc="7D523BC8">
      <w:start w:val="1"/>
      <w:numFmt w:val="decimal"/>
      <w:lvlText w:val="%1."/>
      <w:lvlJc w:val="left"/>
      <w:pPr>
        <w:ind w:left="1500" w:hanging="360"/>
      </w:pPr>
      <w:rPr>
        <w:rFonts w:ascii="Times New Roman" w:eastAsia="Times New Roman" w:hAnsi="Times New Roman" w:cs="Times New Roman"/>
      </w:rPr>
    </w:lvl>
    <w:lvl w:ilvl="1" w:tplc="D8A612F2">
      <w:start w:val="1"/>
      <w:numFmt w:val="lowerLetter"/>
      <w:lvlText w:val="%2."/>
      <w:lvlJc w:val="left"/>
      <w:pPr>
        <w:ind w:left="2220" w:hanging="360"/>
      </w:pPr>
    </w:lvl>
    <w:lvl w:ilvl="2" w:tplc="4D2CEA22">
      <w:start w:val="1"/>
      <w:numFmt w:val="lowerRoman"/>
      <w:lvlText w:val="%3."/>
      <w:lvlJc w:val="right"/>
      <w:pPr>
        <w:ind w:left="2940" w:hanging="180"/>
      </w:pPr>
    </w:lvl>
    <w:lvl w:ilvl="3" w:tplc="A52AC064">
      <w:start w:val="1"/>
      <w:numFmt w:val="decimal"/>
      <w:lvlText w:val="%4."/>
      <w:lvlJc w:val="left"/>
      <w:pPr>
        <w:ind w:left="3660" w:hanging="360"/>
      </w:pPr>
    </w:lvl>
    <w:lvl w:ilvl="4" w:tplc="49EC7152">
      <w:start w:val="1"/>
      <w:numFmt w:val="lowerLetter"/>
      <w:lvlText w:val="%5."/>
      <w:lvlJc w:val="left"/>
      <w:pPr>
        <w:ind w:left="4380" w:hanging="360"/>
      </w:pPr>
    </w:lvl>
    <w:lvl w:ilvl="5" w:tplc="B90EF6FA">
      <w:start w:val="1"/>
      <w:numFmt w:val="lowerRoman"/>
      <w:lvlText w:val="%6."/>
      <w:lvlJc w:val="right"/>
      <w:pPr>
        <w:ind w:left="5100" w:hanging="180"/>
      </w:pPr>
    </w:lvl>
    <w:lvl w:ilvl="6" w:tplc="5F9EAC2E">
      <w:start w:val="1"/>
      <w:numFmt w:val="decimal"/>
      <w:lvlText w:val="%7."/>
      <w:lvlJc w:val="left"/>
      <w:pPr>
        <w:ind w:left="5820" w:hanging="360"/>
      </w:pPr>
    </w:lvl>
    <w:lvl w:ilvl="7" w:tplc="029C5382">
      <w:start w:val="1"/>
      <w:numFmt w:val="lowerLetter"/>
      <w:lvlText w:val="%8."/>
      <w:lvlJc w:val="left"/>
      <w:pPr>
        <w:ind w:left="6540" w:hanging="360"/>
      </w:pPr>
    </w:lvl>
    <w:lvl w:ilvl="8" w:tplc="1CD45E9E">
      <w:start w:val="1"/>
      <w:numFmt w:val="lowerRoman"/>
      <w:lvlText w:val="%9."/>
      <w:lvlJc w:val="right"/>
      <w:pPr>
        <w:ind w:left="7260" w:hanging="180"/>
      </w:pPr>
    </w:lvl>
  </w:abstractNum>
  <w:abstractNum w:abstractNumId="1" w15:restartNumberingAfterBreak="0">
    <w:nsid w:val="32312E15"/>
    <w:multiLevelType w:val="multilevel"/>
    <w:tmpl w:val="3CC6E492"/>
    <w:lvl w:ilvl="0">
      <w:start w:val="1"/>
      <w:numFmt w:val="decimal"/>
      <w:lvlText w:val="%1."/>
      <w:lvlJc w:val="left"/>
      <w:pPr>
        <w:ind w:left="1607" w:hanging="360"/>
      </w:pPr>
      <w:rPr>
        <w:rFonts w:hint="default"/>
      </w:rPr>
    </w:lvl>
    <w:lvl w:ilvl="1">
      <w:start w:val="2"/>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2" w15:restartNumberingAfterBreak="0">
    <w:nsid w:val="76EF079A"/>
    <w:multiLevelType w:val="hybridMultilevel"/>
    <w:tmpl w:val="87183090"/>
    <w:lvl w:ilvl="0" w:tplc="68ACE8BC">
      <w:start w:val="1"/>
      <w:numFmt w:val="decimal"/>
      <w:lvlText w:val="%1."/>
      <w:lvlJc w:val="left"/>
      <w:pPr>
        <w:ind w:left="1607" w:hanging="360"/>
      </w:pPr>
      <w:rPr>
        <w:rFonts w:hint="default"/>
      </w:rPr>
    </w:lvl>
    <w:lvl w:ilvl="1" w:tplc="F1D87DA6">
      <w:start w:val="1"/>
      <w:numFmt w:val="lowerLetter"/>
      <w:lvlText w:val="%2."/>
      <w:lvlJc w:val="left"/>
      <w:pPr>
        <w:ind w:left="2327" w:hanging="360"/>
      </w:pPr>
    </w:lvl>
    <w:lvl w:ilvl="2" w:tplc="BDE486B8">
      <w:start w:val="1"/>
      <w:numFmt w:val="lowerRoman"/>
      <w:lvlText w:val="%3."/>
      <w:lvlJc w:val="right"/>
      <w:pPr>
        <w:ind w:left="3047" w:hanging="180"/>
      </w:pPr>
    </w:lvl>
    <w:lvl w:ilvl="3" w:tplc="B3F08444">
      <w:start w:val="1"/>
      <w:numFmt w:val="decimal"/>
      <w:lvlText w:val="%4."/>
      <w:lvlJc w:val="left"/>
      <w:pPr>
        <w:ind w:left="3767" w:hanging="360"/>
      </w:pPr>
    </w:lvl>
    <w:lvl w:ilvl="4" w:tplc="B8425B4A">
      <w:start w:val="1"/>
      <w:numFmt w:val="lowerLetter"/>
      <w:lvlText w:val="%5."/>
      <w:lvlJc w:val="left"/>
      <w:pPr>
        <w:ind w:left="4487" w:hanging="360"/>
      </w:pPr>
    </w:lvl>
    <w:lvl w:ilvl="5" w:tplc="A044BE42">
      <w:start w:val="1"/>
      <w:numFmt w:val="lowerRoman"/>
      <w:lvlText w:val="%6."/>
      <w:lvlJc w:val="right"/>
      <w:pPr>
        <w:ind w:left="5207" w:hanging="180"/>
      </w:pPr>
    </w:lvl>
    <w:lvl w:ilvl="6" w:tplc="665EBD5A">
      <w:start w:val="1"/>
      <w:numFmt w:val="decimal"/>
      <w:lvlText w:val="%7."/>
      <w:lvlJc w:val="left"/>
      <w:pPr>
        <w:ind w:left="5927" w:hanging="360"/>
      </w:pPr>
    </w:lvl>
    <w:lvl w:ilvl="7" w:tplc="B07401AC">
      <w:start w:val="1"/>
      <w:numFmt w:val="lowerLetter"/>
      <w:lvlText w:val="%8."/>
      <w:lvlJc w:val="left"/>
      <w:pPr>
        <w:ind w:left="6647" w:hanging="360"/>
      </w:pPr>
    </w:lvl>
    <w:lvl w:ilvl="8" w:tplc="6C741AAE">
      <w:start w:val="1"/>
      <w:numFmt w:val="lowerRoman"/>
      <w:lvlText w:val="%9."/>
      <w:lvlJc w:val="right"/>
      <w:pPr>
        <w:ind w:left="7367" w:hanging="180"/>
      </w:pPr>
    </w:lvl>
  </w:abstractNum>
  <w:num w:numId="1" w16cid:durableId="78411775">
    <w:abstractNumId w:val="0"/>
  </w:num>
  <w:num w:numId="2" w16cid:durableId="1505974615">
    <w:abstractNumId w:val="2"/>
  </w:num>
  <w:num w:numId="3" w16cid:durableId="476534645">
    <w:abstractNumId w:val="1"/>
  </w:num>
  <w:num w:numId="4" w16cid:durableId="4522879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6AF"/>
    <w:rsid w:val="0007521A"/>
    <w:rsid w:val="00134785"/>
    <w:rsid w:val="00471E1D"/>
    <w:rsid w:val="004D06AF"/>
    <w:rsid w:val="005501E0"/>
    <w:rsid w:val="006320BE"/>
    <w:rsid w:val="00CF3FD8"/>
    <w:rsid w:val="00EB33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0DC68"/>
  <w15:docId w15:val="{4404E227-0C2E-41E5-A66A-BAF3D04D1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 w:type="character" w:customStyle="1" w:styleId="nobr">
    <w:name w:val="nobr"/>
    <w:basedOn w:val="Numatytasispastraiposrifta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Skuodo+rajono+savivaldyb&#279;s+tarybos+2024+m.+rugpj&#363;&#269;io+30+d.+sprendimo+Nr.+T9-165+pakeiti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Sprendimas+dėl+Skuodo+rajono+savivaldybės+tarybos+2024+m.+rugpjūčio+30+d.+sprendimo+Nr.+T9-165+pakeitimo</Template>
  <TotalTime>3</TotalTime>
  <Pages>1</Pages>
  <Words>1147</Words>
  <Characters>654</Characters>
  <Application>Microsoft Office Word</Application>
  <DocSecurity>0</DocSecurity>
  <Lines>5</Lines>
  <Paragraphs>3</Paragraphs>
  <ScaleCrop>false</ScaleCrop>
  <Company/>
  <LinksUpToDate>false</LinksUpToDate>
  <CharactersWithSpaces>1798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2025-01-17T10:54:00Z</dcterms:created>
  <dcterms:modified xsi:type="dcterms:W3CDTF">2025-01-17T10:57:00Z</dcterms:modified>
</cp:coreProperties>
</file>